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60" w:rsidRDefault="00BC4060" w:rsidP="00BC4060">
      <w:r>
        <w:t xml:space="preserve">                                                           ПАСПОРТ ШКОЛЬНОЙ БИБЛИОТЕКИ </w:t>
      </w:r>
    </w:p>
    <w:p w:rsidR="00BC4060" w:rsidRDefault="004A7DE0" w:rsidP="00BC4060">
      <w:r>
        <w:t>Название учреждения</w:t>
      </w:r>
      <w:r w:rsidR="00A72135">
        <w:t xml:space="preserve">: </w:t>
      </w:r>
      <w:r w:rsidR="00BC4060">
        <w:t xml:space="preserve">МБОУ Байкальская СОШ </w:t>
      </w:r>
    </w:p>
    <w:p w:rsidR="00BC4060" w:rsidRDefault="00BC4060" w:rsidP="00BC4060">
      <w:r>
        <w:t>Почтовый адрес: 674125 Забайкальский край, Тунгокоченский район, пгт.</w:t>
      </w:r>
      <w:r w:rsidR="00BA5EEE">
        <w:t xml:space="preserve"> Вершино-Дарасунский, ул. Цибора</w:t>
      </w:r>
      <w:r>
        <w:t xml:space="preserve">, 1 </w:t>
      </w:r>
    </w:p>
    <w:p w:rsidR="00BC4060" w:rsidRDefault="00BC4060" w:rsidP="00BC4060">
      <w:r>
        <w:t xml:space="preserve">Телефон: </w:t>
      </w:r>
      <w:r w:rsidR="004A7DE0">
        <w:t xml:space="preserve">8 </w:t>
      </w:r>
      <w:r>
        <w:t>30 264 21 3 78</w:t>
      </w:r>
    </w:p>
    <w:p w:rsidR="00BC4060" w:rsidRPr="004A7DE0" w:rsidRDefault="004F2D8A" w:rsidP="00BC4060">
      <w:r>
        <w:rPr>
          <w:lang w:val="en-US"/>
        </w:rPr>
        <w:t>E</w:t>
      </w:r>
      <w:r w:rsidRPr="004A7DE0">
        <w:t>-</w:t>
      </w:r>
      <w:r>
        <w:rPr>
          <w:lang w:val="en-US"/>
        </w:rPr>
        <w:t>mail</w:t>
      </w:r>
      <w:r w:rsidR="00B209EF" w:rsidRPr="004A7DE0">
        <w:t xml:space="preserve">: </w:t>
      </w:r>
      <w:proofErr w:type="spellStart"/>
      <w:r w:rsidR="00A72135">
        <w:rPr>
          <w:lang w:val="en-US"/>
        </w:rPr>
        <w:t>B</w:t>
      </w:r>
      <w:r w:rsidR="00B209EF">
        <w:rPr>
          <w:lang w:val="en-US"/>
        </w:rPr>
        <w:t>aikalschool</w:t>
      </w:r>
      <w:proofErr w:type="spellEnd"/>
      <w:r w:rsidR="00B209EF" w:rsidRPr="004A7DE0">
        <w:t>@</w:t>
      </w:r>
      <w:proofErr w:type="spellStart"/>
      <w:r w:rsidR="00B209EF">
        <w:rPr>
          <w:lang w:val="en-US"/>
        </w:rPr>
        <w:t>yan</w:t>
      </w:r>
      <w:bookmarkStart w:id="0" w:name="_GoBack"/>
      <w:bookmarkEnd w:id="0"/>
      <w:r w:rsidR="00B209EF">
        <w:rPr>
          <w:lang w:val="en-US"/>
        </w:rPr>
        <w:t>dex</w:t>
      </w:r>
      <w:proofErr w:type="spellEnd"/>
      <w:r w:rsidR="00B209EF" w:rsidRPr="004A7DE0">
        <w:t>.</w:t>
      </w:r>
      <w:proofErr w:type="spellStart"/>
      <w:r w:rsidR="00B209EF">
        <w:rPr>
          <w:lang w:val="en-US"/>
        </w:rPr>
        <w:t>ru</w:t>
      </w:r>
      <w:proofErr w:type="spellEnd"/>
    </w:p>
    <w:p w:rsidR="00BC4060" w:rsidRDefault="00BC4060" w:rsidP="00BC4060">
      <w:r>
        <w:t>Ф. И. О. руководителя образовательного учреждения (полностью)</w:t>
      </w:r>
      <w:r w:rsidR="004A7DE0">
        <w:t>:</w:t>
      </w:r>
      <w:r>
        <w:t xml:space="preserve"> Пономарев Иван Георгиевич </w:t>
      </w:r>
    </w:p>
    <w:p w:rsidR="00BC4060" w:rsidRPr="00B209EF" w:rsidRDefault="00BC4060" w:rsidP="00BC4060">
      <w:r>
        <w:t>Ф. И. О. и официальное название должности школьного библиотекаря:</w:t>
      </w:r>
      <w:r w:rsidR="00B209EF" w:rsidRPr="00B209EF">
        <w:t xml:space="preserve"> </w:t>
      </w:r>
      <w:r w:rsidR="00B209EF">
        <w:t>Коноваленко Ирина Евгеньевна, библиотекарь</w:t>
      </w:r>
    </w:p>
    <w:p w:rsidR="00BC4060" w:rsidRDefault="00BC4060" w:rsidP="00BC4060">
      <w:r>
        <w:t xml:space="preserve"> Общие сведения </w:t>
      </w:r>
    </w:p>
    <w:p w:rsidR="00BC4060" w:rsidRDefault="00BC4060" w:rsidP="00BC4060">
      <w:r>
        <w:t>1.</w:t>
      </w:r>
      <w:r w:rsidR="00B209EF">
        <w:t xml:space="preserve">1. Год основания библиотеки </w:t>
      </w:r>
      <w:r w:rsidR="004A7DE0">
        <w:t>1964</w:t>
      </w:r>
    </w:p>
    <w:p w:rsidR="00BC4060" w:rsidRDefault="00B209EF" w:rsidP="00BC4060">
      <w:r>
        <w:t>1.2. Этаж: 2</w:t>
      </w:r>
      <w:r w:rsidR="00BC4060">
        <w:t xml:space="preserve"> </w:t>
      </w:r>
    </w:p>
    <w:p w:rsidR="00BC4060" w:rsidRDefault="00B209EF" w:rsidP="00BC4060">
      <w:r>
        <w:t>1.3. Общая площадь: 95 кв.м</w:t>
      </w:r>
    </w:p>
    <w:p w:rsidR="00BC4060" w:rsidRDefault="00BC4060" w:rsidP="00BC4060">
      <w:r>
        <w:t xml:space="preserve"> 1.4. Освещение библиотеки: </w:t>
      </w:r>
      <w:r w:rsidR="004A7DE0">
        <w:t>Естественное и и</w:t>
      </w:r>
      <w:r>
        <w:t>скусственное: лампы дневного</w:t>
      </w:r>
      <w:r w:rsidR="00B209EF">
        <w:t xml:space="preserve"> света: 12 шт.</w:t>
      </w:r>
      <w:r>
        <w:t xml:space="preserve"> </w:t>
      </w:r>
    </w:p>
    <w:p w:rsidR="00BC4060" w:rsidRDefault="00BC4060" w:rsidP="00BC4060">
      <w:r>
        <w:t>1.5. Отопление к</w:t>
      </w:r>
      <w:r w:rsidR="00B209EF">
        <w:t xml:space="preserve">абинета: Централизованное </w:t>
      </w:r>
    </w:p>
    <w:p w:rsidR="00BC4060" w:rsidRDefault="00BC4060" w:rsidP="00BC4060">
      <w:r>
        <w:t>1.6. Библи</w:t>
      </w:r>
      <w:r w:rsidR="00B209EF">
        <w:t xml:space="preserve">отека </w:t>
      </w:r>
      <w:r w:rsidR="004F2D8A">
        <w:t>оборудована датчиком</w:t>
      </w:r>
      <w:r>
        <w:t xml:space="preserve"> пожарной безопасности. </w:t>
      </w:r>
    </w:p>
    <w:p w:rsidR="00BC4060" w:rsidRDefault="00BC4060" w:rsidP="00BC4060">
      <w:r>
        <w:t>1.7. Наличие специального помещения, отведенного под б</w:t>
      </w:r>
      <w:r w:rsidR="00B209EF">
        <w:t>иблиотеку: да</w:t>
      </w:r>
      <w:r>
        <w:t xml:space="preserve"> </w:t>
      </w:r>
    </w:p>
    <w:p w:rsidR="00BC4060" w:rsidRDefault="00BC4060" w:rsidP="00BC4060">
      <w:r>
        <w:t>1.8. Н</w:t>
      </w:r>
      <w:r w:rsidR="00B209EF">
        <w:t xml:space="preserve">аличие читального </w:t>
      </w:r>
      <w:r w:rsidR="004F2D8A">
        <w:t>зала: совмещен</w:t>
      </w:r>
      <w:r w:rsidR="00B209EF">
        <w:t xml:space="preserve"> с абонементом</w:t>
      </w:r>
    </w:p>
    <w:p w:rsidR="00BC4060" w:rsidRDefault="00BC4060" w:rsidP="00BC4060">
      <w:r>
        <w:t>1.9. Наличие книгохранилища д</w:t>
      </w:r>
      <w:r w:rsidR="00B209EF">
        <w:t>ля учебного фонда: да</w:t>
      </w:r>
      <w:r>
        <w:t xml:space="preserve"> </w:t>
      </w:r>
    </w:p>
    <w:p w:rsidR="00BC4060" w:rsidRDefault="00BC4060" w:rsidP="00BC4060">
      <w:r>
        <w:t xml:space="preserve">1.10. Материально-техническое обеспечение библиотеки (оборудование, наличие средств автоматизации библиотечных процессов и др.): </w:t>
      </w:r>
    </w:p>
    <w:p w:rsidR="00BC4060" w:rsidRDefault="00F61840" w:rsidP="00BC4060">
      <w:r>
        <w:t xml:space="preserve">1 Компьютер </w:t>
      </w:r>
      <w:r>
        <w:rPr>
          <w:lang w:val="en-US"/>
        </w:rPr>
        <w:t>STX</w:t>
      </w:r>
      <w:r w:rsidRPr="00F61840">
        <w:t xml:space="preserve"> -</w:t>
      </w:r>
      <w:r w:rsidR="00BC4060">
        <w:t xml:space="preserve"> 1 </w:t>
      </w:r>
    </w:p>
    <w:p w:rsidR="00F61840" w:rsidRPr="00F61840" w:rsidRDefault="00F61840" w:rsidP="00BC4060">
      <w:r>
        <w:t xml:space="preserve">2 Принтер </w:t>
      </w:r>
      <w:r>
        <w:rPr>
          <w:lang w:val="en-US"/>
        </w:rPr>
        <w:t>SAMSUNG</w:t>
      </w:r>
      <w:r w:rsidRPr="00F61840">
        <w:t xml:space="preserve"> </w:t>
      </w:r>
      <w:r>
        <w:rPr>
          <w:lang w:val="en-US"/>
        </w:rPr>
        <w:t>ML</w:t>
      </w:r>
      <w:r w:rsidRPr="00F61840">
        <w:t xml:space="preserve"> -2015 - 1</w:t>
      </w:r>
    </w:p>
    <w:p w:rsidR="00BC4060" w:rsidRDefault="00F61840" w:rsidP="00BC4060">
      <w:r>
        <w:t>3</w:t>
      </w:r>
      <w:r w:rsidR="00B209EF">
        <w:t xml:space="preserve"> Стеллажи для хранения книг 17</w:t>
      </w:r>
      <w:r w:rsidR="00BC4060">
        <w:t xml:space="preserve"> </w:t>
      </w:r>
    </w:p>
    <w:p w:rsidR="00BC4060" w:rsidRDefault="00A16711" w:rsidP="00BC4060">
      <w:r>
        <w:t>4 Каталожный ящик</w:t>
      </w:r>
      <w:r w:rsidR="00BA5EEE">
        <w:t>:</w:t>
      </w:r>
      <w:r>
        <w:t xml:space="preserve"> нет</w:t>
      </w:r>
      <w:r w:rsidR="00BC4060">
        <w:t xml:space="preserve"> </w:t>
      </w:r>
    </w:p>
    <w:p w:rsidR="00BC4060" w:rsidRDefault="00BC4060" w:rsidP="00BC4060">
      <w:r>
        <w:t xml:space="preserve">5 Стол для выдачи книг 1 </w:t>
      </w:r>
    </w:p>
    <w:p w:rsidR="00E64338" w:rsidRDefault="00E64338" w:rsidP="00BC4060">
      <w:r>
        <w:t>6 Стол ученический 10</w:t>
      </w:r>
    </w:p>
    <w:p w:rsidR="00E64338" w:rsidRDefault="00E64338" w:rsidP="00BC4060">
      <w:r>
        <w:t>7 Стул ученический 30</w:t>
      </w:r>
    </w:p>
    <w:p w:rsidR="00BC4060" w:rsidRDefault="00BC4060" w:rsidP="00BC4060">
      <w:r>
        <w:t xml:space="preserve">6 Компьютерное кресло 1  </w:t>
      </w:r>
    </w:p>
    <w:p w:rsidR="00BC4060" w:rsidRDefault="00F61840" w:rsidP="00BC4060">
      <w:r>
        <w:t>7</w:t>
      </w:r>
      <w:r w:rsidR="00BC4060">
        <w:t xml:space="preserve"> Включатели освещения 2 </w:t>
      </w:r>
    </w:p>
    <w:p w:rsidR="00BC4060" w:rsidRDefault="00F61840" w:rsidP="00BC4060">
      <w:r>
        <w:t>8</w:t>
      </w:r>
      <w:r w:rsidR="00A16711">
        <w:t xml:space="preserve"> Розетки 4</w:t>
      </w:r>
    </w:p>
    <w:p w:rsidR="00F61840" w:rsidRDefault="00BC4060" w:rsidP="00BC4060">
      <w:r>
        <w:t xml:space="preserve">             2</w:t>
      </w:r>
      <w:r w:rsidR="00A16711">
        <w:t>. График работы библиотеки: с 08.00 до 15</w:t>
      </w:r>
      <w:r>
        <w:t xml:space="preserve">.00. </w:t>
      </w:r>
    </w:p>
    <w:p w:rsidR="00BC4060" w:rsidRDefault="00F61840" w:rsidP="00BC4060">
      <w:r>
        <w:t xml:space="preserve">                     </w:t>
      </w:r>
      <w:r w:rsidR="00BC4060">
        <w:t xml:space="preserve">Выходной: суббота-воскресенье </w:t>
      </w:r>
    </w:p>
    <w:p w:rsidR="00BC4060" w:rsidRDefault="00BC4060" w:rsidP="00BC4060">
      <w:r>
        <w:lastRenderedPageBreak/>
        <w:t xml:space="preserve">             3. Наличие нор</w:t>
      </w:r>
      <w:r w:rsidR="00A16711">
        <w:t>мативных документов</w:t>
      </w:r>
      <w:r>
        <w:t xml:space="preserve">: </w:t>
      </w:r>
    </w:p>
    <w:p w:rsidR="00BC4060" w:rsidRDefault="00BC4060" w:rsidP="00BC4060">
      <w:r>
        <w:t xml:space="preserve">3.1. Положение о библиотеке, правила </w:t>
      </w:r>
      <w:r w:rsidR="004A7DE0">
        <w:t>пользования библиотекой: да</w:t>
      </w:r>
      <w:r>
        <w:t xml:space="preserve"> </w:t>
      </w:r>
    </w:p>
    <w:p w:rsidR="00BC4060" w:rsidRDefault="00BC4060" w:rsidP="00BC4060">
      <w:r>
        <w:t xml:space="preserve">3.2. </w:t>
      </w:r>
      <w:r w:rsidR="0003116F">
        <w:t>План работы библиотеки: да</w:t>
      </w:r>
    </w:p>
    <w:p w:rsidR="00BC4060" w:rsidRDefault="00BC4060" w:rsidP="00BC4060">
      <w:r>
        <w:t xml:space="preserve">3.4. Должностная </w:t>
      </w:r>
      <w:r w:rsidR="004A7DE0">
        <w:t>инструкция библиотекаря: да</w:t>
      </w:r>
    </w:p>
    <w:p w:rsidR="00BC4060" w:rsidRDefault="00BC4060" w:rsidP="00BC4060">
      <w:r>
        <w:t xml:space="preserve">             4. Наличие отчетной документац</w:t>
      </w:r>
      <w:r w:rsidR="0003116F">
        <w:t>ии</w:t>
      </w:r>
      <w:r>
        <w:t xml:space="preserve">:  </w:t>
      </w:r>
    </w:p>
    <w:p w:rsidR="00BC4060" w:rsidRDefault="0003116F" w:rsidP="00BC4060">
      <w:r>
        <w:t>4.1</w:t>
      </w:r>
      <w:r w:rsidR="00BC4060">
        <w:t>. Книга суммарно</w:t>
      </w:r>
      <w:r w:rsidR="004A7DE0">
        <w:t>го учета учебного фонда: да</w:t>
      </w:r>
      <w:r w:rsidR="00BC4060">
        <w:t xml:space="preserve"> </w:t>
      </w:r>
    </w:p>
    <w:p w:rsidR="00BC4060" w:rsidRDefault="0003116F" w:rsidP="00BC4060">
      <w:r>
        <w:t>4.2. Инвентарные книги: да-</w:t>
      </w:r>
      <w:r w:rsidR="00BC4060">
        <w:t xml:space="preserve"> 3 </w:t>
      </w:r>
    </w:p>
    <w:p w:rsidR="00BC4060" w:rsidRDefault="00BC4060" w:rsidP="00BC4060">
      <w:r>
        <w:t>4.4. Тетрадь учета изданий, не подлежащих записи в</w:t>
      </w:r>
      <w:r w:rsidR="004A7DE0">
        <w:t xml:space="preserve"> книгу суммарного учета: нет</w:t>
      </w:r>
      <w:r>
        <w:t xml:space="preserve"> </w:t>
      </w:r>
    </w:p>
    <w:p w:rsidR="00BC4060" w:rsidRDefault="00BC4060" w:rsidP="00BC4060">
      <w:r>
        <w:t>4.5. Тетрадь учета книг, принятых от читателей взамен утерянны</w:t>
      </w:r>
      <w:r w:rsidR="004A7DE0">
        <w:t>х: да</w:t>
      </w:r>
      <w:r>
        <w:t xml:space="preserve"> </w:t>
      </w:r>
    </w:p>
    <w:p w:rsidR="00BC4060" w:rsidRDefault="00BC4060" w:rsidP="00BC4060">
      <w:r>
        <w:t>4.6. Дн</w:t>
      </w:r>
      <w:r w:rsidR="0003116F">
        <w:t>евник работы библиотеки: да</w:t>
      </w:r>
      <w:r>
        <w:t xml:space="preserve"> </w:t>
      </w:r>
    </w:p>
    <w:p w:rsidR="00BC4060" w:rsidRDefault="00BC4060" w:rsidP="00BC4060">
      <w:r>
        <w:t>4.7. Тетрадь выда</w:t>
      </w:r>
      <w:r w:rsidR="0003116F">
        <w:t>чи учебников по классам: да</w:t>
      </w:r>
      <w:r>
        <w:t xml:space="preserve"> </w:t>
      </w:r>
    </w:p>
    <w:p w:rsidR="00BC4060" w:rsidRDefault="00BC4060" w:rsidP="00BC4060">
      <w:r>
        <w:t>4.8. Папк</w:t>
      </w:r>
      <w:r w:rsidR="0003116F">
        <w:t>и актов движения фондов: да</w:t>
      </w:r>
      <w:r>
        <w:t xml:space="preserve"> </w:t>
      </w:r>
    </w:p>
    <w:p w:rsidR="00BC4060" w:rsidRDefault="00BC4060" w:rsidP="00BC4060">
      <w:r>
        <w:t>4.9. Книга суммарного учета документов на нетрадиционных носи</w:t>
      </w:r>
      <w:r w:rsidR="004A7DE0">
        <w:t xml:space="preserve">телях информации (CD - ROM): </w:t>
      </w:r>
      <w:r>
        <w:t xml:space="preserve">нет </w:t>
      </w:r>
    </w:p>
    <w:p w:rsidR="00BC4060" w:rsidRDefault="00BC4060" w:rsidP="00BC4060">
      <w:r>
        <w:t xml:space="preserve">               5. Сведения о фонде </w:t>
      </w:r>
    </w:p>
    <w:p w:rsidR="00BC4060" w:rsidRDefault="00BC4060" w:rsidP="00BC4060">
      <w:r>
        <w:t>5.1. Осно</w:t>
      </w:r>
      <w:r w:rsidR="00BA5EEE">
        <w:t>вной фонд библиотеки: 10 115</w:t>
      </w:r>
      <w:r w:rsidR="004F2D8A">
        <w:t xml:space="preserve"> </w:t>
      </w:r>
      <w:r>
        <w:t xml:space="preserve">экз. </w:t>
      </w:r>
    </w:p>
    <w:p w:rsidR="00BC4060" w:rsidRDefault="00BC4060" w:rsidP="00BC4060">
      <w:r>
        <w:t xml:space="preserve">   5.1.1. Худож</w:t>
      </w:r>
      <w:r w:rsidR="00BA5EEE">
        <w:t>ественная литература: 2467</w:t>
      </w:r>
      <w:r w:rsidR="004F2D8A">
        <w:t xml:space="preserve"> </w:t>
      </w:r>
      <w:r>
        <w:t xml:space="preserve">экз. </w:t>
      </w:r>
    </w:p>
    <w:p w:rsidR="00BA5EEE" w:rsidRDefault="00BA5EEE" w:rsidP="00BC4060">
      <w:r>
        <w:t xml:space="preserve">   5.1.2. Учебники: 6757 </w:t>
      </w:r>
      <w:r w:rsidR="004F2D8A">
        <w:t>э</w:t>
      </w:r>
      <w:r w:rsidR="00BC4060">
        <w:t>кз.</w:t>
      </w:r>
    </w:p>
    <w:p w:rsidR="00BA5EEE" w:rsidRDefault="00BA5EEE" w:rsidP="00BC4060">
      <w:r>
        <w:t xml:space="preserve">   5.1.3. Учебные пособия: 423 экз.</w:t>
      </w:r>
    </w:p>
    <w:p w:rsidR="00BC4060" w:rsidRDefault="00BA5EEE" w:rsidP="00BC4060">
      <w:r>
        <w:t xml:space="preserve">   5.1.4. Справочный материал: 468 экз.</w:t>
      </w:r>
      <w:r w:rsidR="00BC4060">
        <w:t xml:space="preserve"> </w:t>
      </w:r>
    </w:p>
    <w:p w:rsidR="00BC4060" w:rsidRDefault="00BC4060" w:rsidP="00BC4060">
      <w:r>
        <w:t xml:space="preserve">5.2. Расстановка библиотечного фонда в соответствии с библиотечно-библиографической </w:t>
      </w:r>
      <w:r w:rsidR="004F2D8A">
        <w:t>классификацией: нет</w:t>
      </w:r>
      <w:r>
        <w:t xml:space="preserve"> </w:t>
      </w:r>
      <w:r w:rsidR="00A72135">
        <w:t xml:space="preserve"> </w:t>
      </w:r>
      <w:r>
        <w:t xml:space="preserve"> </w:t>
      </w:r>
    </w:p>
    <w:p w:rsidR="00BC4060" w:rsidRDefault="00BC4060" w:rsidP="00BC4060">
      <w:r>
        <w:t xml:space="preserve">   5.3.1. Расстановка учебного фонда: по пре</w:t>
      </w:r>
      <w:r w:rsidR="000D2A40">
        <w:t>дметам</w:t>
      </w:r>
      <w:r>
        <w:t xml:space="preserve"> </w:t>
      </w:r>
    </w:p>
    <w:p w:rsidR="00BC4060" w:rsidRDefault="00BC4060" w:rsidP="00BC4060">
      <w:r>
        <w:t xml:space="preserve">               6. Индивидуальная работа с читателями </w:t>
      </w:r>
    </w:p>
    <w:p w:rsidR="00BC4060" w:rsidRDefault="00BC4060" w:rsidP="00BC4060">
      <w:r>
        <w:t xml:space="preserve">6.1. Виды индивидуальной работы беседы о правилах пользования библиотекой, консультации по поиску нужной информации, рекомендации по выбору литературы, изучение читательских интересов, беседы о прочитанных книгах с учащимися начальных классов с целью контроля за чтением.   </w:t>
      </w:r>
    </w:p>
    <w:p w:rsidR="004A7DE0" w:rsidRDefault="00BC4060" w:rsidP="00BC4060">
      <w:r>
        <w:t xml:space="preserve">               7.Читатели библиотеки </w:t>
      </w:r>
    </w:p>
    <w:p w:rsidR="00BC4060" w:rsidRDefault="00BC4060" w:rsidP="00BC4060">
      <w:r>
        <w:t xml:space="preserve">Количество по группам: </w:t>
      </w:r>
    </w:p>
    <w:p w:rsidR="00BC4060" w:rsidRDefault="000D2A40" w:rsidP="00BC4060">
      <w:r>
        <w:t>Учащихся начальной школы: 136</w:t>
      </w:r>
    </w:p>
    <w:p w:rsidR="00BC4060" w:rsidRDefault="000D2A40" w:rsidP="00BC4060">
      <w:r>
        <w:t>Учащихся средней школы: 108</w:t>
      </w:r>
      <w:r w:rsidR="00BC4060">
        <w:t xml:space="preserve"> </w:t>
      </w:r>
    </w:p>
    <w:p w:rsidR="00BC4060" w:rsidRDefault="000D2A40" w:rsidP="00BC4060">
      <w:r>
        <w:t>Учащихся</w:t>
      </w:r>
      <w:r w:rsidR="00BC4060">
        <w:t xml:space="preserve"> старшей школ</w:t>
      </w:r>
      <w:r>
        <w:t>ы: 17</w:t>
      </w:r>
      <w:r w:rsidR="00BC4060">
        <w:t xml:space="preserve"> </w:t>
      </w:r>
    </w:p>
    <w:p w:rsidR="00BC4060" w:rsidRDefault="004F2D8A" w:rsidP="00BC4060">
      <w:r>
        <w:t>Педагогических</w:t>
      </w:r>
      <w:r w:rsidR="000D2A40">
        <w:t xml:space="preserve"> работников: 30</w:t>
      </w:r>
    </w:p>
    <w:p w:rsidR="00EE6667" w:rsidRDefault="004F2D8A">
      <w:r>
        <w:lastRenderedPageBreak/>
        <w:t>Других</w:t>
      </w:r>
      <w:r w:rsidR="000D2A40">
        <w:t xml:space="preserve">: </w:t>
      </w:r>
      <w:r>
        <w:t>26</w:t>
      </w:r>
    </w:p>
    <w:sectPr w:rsidR="00EE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60"/>
    <w:rsid w:val="0003116F"/>
    <w:rsid w:val="000D2A40"/>
    <w:rsid w:val="00176ECF"/>
    <w:rsid w:val="002E43DE"/>
    <w:rsid w:val="004A7DE0"/>
    <w:rsid w:val="004F2D8A"/>
    <w:rsid w:val="00A16711"/>
    <w:rsid w:val="00A72135"/>
    <w:rsid w:val="00B209EF"/>
    <w:rsid w:val="00BA5EEE"/>
    <w:rsid w:val="00BC4060"/>
    <w:rsid w:val="00E64338"/>
    <w:rsid w:val="00EE6667"/>
    <w:rsid w:val="00F6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F600C-375B-4663-9759-8F4AF519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2022-02-10T02:52:00Z</dcterms:created>
  <dcterms:modified xsi:type="dcterms:W3CDTF">2022-04-20T02:36:00Z</dcterms:modified>
</cp:coreProperties>
</file>